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57CF" w14:textId="77777777" w:rsidR="00AD5F37" w:rsidRDefault="00AD5F37" w:rsidP="00AD5F37">
      <w:pPr>
        <w:jc w:val="both"/>
        <w:rPr>
          <w:rFonts w:asciiTheme="minorHAnsi" w:hAnsiTheme="minorHAnsi"/>
        </w:rPr>
      </w:pPr>
    </w:p>
    <w:p w14:paraId="662D8307" w14:textId="77777777" w:rsidR="00AD5F37" w:rsidRDefault="00AD5F37" w:rsidP="00AD5F37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Split, 21.09.21 </w:t>
      </w:r>
    </w:p>
    <w:p w14:paraId="7F8FB484" w14:textId="77777777" w:rsidR="00C95D8C" w:rsidRDefault="00C95D8C" w:rsidP="00AD5F37">
      <w:pPr>
        <w:ind w:left="5040"/>
        <w:jc w:val="both"/>
        <w:rPr>
          <w:rFonts w:asciiTheme="minorHAnsi" w:hAnsiTheme="minorHAnsi"/>
        </w:rPr>
      </w:pPr>
    </w:p>
    <w:p w14:paraId="7B0893C8" w14:textId="77BF438F" w:rsidR="00AD5F37" w:rsidRPr="00BF5835" w:rsidRDefault="00AD5F37" w:rsidP="00AD5F37">
      <w:pPr>
        <w:ind w:left="5040"/>
        <w:jc w:val="both"/>
        <w:rPr>
          <w:rFonts w:asciiTheme="minorHAnsi" w:hAnsiTheme="minorHAnsi"/>
        </w:rPr>
      </w:pPr>
      <w:r w:rsidRPr="00BF5835">
        <w:rPr>
          <w:rFonts w:asciiTheme="minorHAnsi" w:hAnsiTheme="minorHAnsi"/>
        </w:rPr>
        <w:t>LANA-V d.o.o. u stečaju</w:t>
      </w:r>
    </w:p>
    <w:p w14:paraId="131A639C" w14:textId="77777777" w:rsidR="00AD5F37" w:rsidRPr="00BF5835" w:rsidRDefault="00AD5F37" w:rsidP="00AD5F37">
      <w:pPr>
        <w:ind w:left="5040"/>
        <w:jc w:val="both"/>
        <w:rPr>
          <w:rFonts w:asciiTheme="minorHAnsi" w:hAnsiTheme="minorHAnsi"/>
        </w:rPr>
      </w:pPr>
      <w:r w:rsidRPr="00BF5835">
        <w:rPr>
          <w:rFonts w:asciiTheme="minorHAnsi" w:hAnsiTheme="minorHAnsi"/>
        </w:rPr>
        <w:t>Put brodarice 6, Split</w:t>
      </w:r>
    </w:p>
    <w:p w14:paraId="766C0633" w14:textId="77777777" w:rsidR="00AD5F37" w:rsidRDefault="00AD5F37" w:rsidP="00AD5F37">
      <w:pPr>
        <w:ind w:left="5040"/>
        <w:jc w:val="both"/>
        <w:rPr>
          <w:rFonts w:asciiTheme="minorHAnsi" w:hAnsiTheme="minorHAnsi"/>
        </w:rPr>
      </w:pPr>
      <w:r w:rsidRPr="00BF5835">
        <w:rPr>
          <w:rFonts w:asciiTheme="minorHAnsi" w:hAnsiTheme="minorHAnsi"/>
        </w:rPr>
        <w:t>OIB: 10509350342</w:t>
      </w:r>
    </w:p>
    <w:p w14:paraId="2936CB04" w14:textId="77777777" w:rsidR="00AD5F37" w:rsidRDefault="00AD5F37" w:rsidP="00AD5F37">
      <w:pPr>
        <w:ind w:left="5040"/>
        <w:jc w:val="both"/>
        <w:rPr>
          <w:rFonts w:asciiTheme="minorHAnsi" w:hAnsiTheme="minorHAnsi"/>
        </w:rPr>
      </w:pPr>
      <w:r w:rsidRPr="00BF5835">
        <w:rPr>
          <w:rFonts w:asciiTheme="minorHAnsi" w:hAnsiTheme="minorHAnsi"/>
        </w:rPr>
        <w:t>Ivan Vlaić</w:t>
      </w:r>
      <w:r>
        <w:rPr>
          <w:rFonts w:asciiTheme="minorHAnsi" w:hAnsiTheme="minorHAnsi"/>
        </w:rPr>
        <w:t xml:space="preserve"> – stečajni upravitelj</w:t>
      </w:r>
    </w:p>
    <w:p w14:paraId="36170EED" w14:textId="08366607" w:rsidR="00AD5F37" w:rsidRDefault="00AD5F37" w:rsidP="00AD5F37">
      <w:pPr>
        <w:jc w:val="both"/>
        <w:rPr>
          <w:rFonts w:asciiTheme="minorHAnsi" w:hAnsiTheme="minorHAnsi"/>
        </w:rPr>
      </w:pPr>
    </w:p>
    <w:p w14:paraId="29F4C421" w14:textId="77777777" w:rsidR="00552277" w:rsidRDefault="00552277" w:rsidP="00AD5F37">
      <w:pPr>
        <w:jc w:val="both"/>
        <w:rPr>
          <w:rFonts w:asciiTheme="minorHAnsi" w:hAnsiTheme="minorHAnsi"/>
        </w:rPr>
      </w:pPr>
    </w:p>
    <w:p w14:paraId="2DA475F6" w14:textId="2E14F890" w:rsidR="00AD5F37" w:rsidRDefault="00AD5F37" w:rsidP="00AD5F37">
      <w:pPr>
        <w:jc w:val="both"/>
        <w:rPr>
          <w:rFonts w:asciiTheme="minorHAnsi" w:hAnsiTheme="minorHAnsi"/>
          <w:u w:val="single"/>
        </w:rPr>
      </w:pPr>
      <w:r>
        <w:rPr>
          <w:rFonts w:asciiTheme="minorHAnsi" w:hAnsiTheme="minorHAnsi"/>
        </w:rPr>
        <w:t xml:space="preserve">Predmet: </w:t>
      </w:r>
      <w:r w:rsidRPr="00BF5835">
        <w:rPr>
          <w:rFonts w:asciiTheme="minorHAnsi" w:hAnsiTheme="minorHAnsi"/>
          <w:u w:val="single"/>
        </w:rPr>
        <w:t xml:space="preserve">Ponuda za uslugu </w:t>
      </w:r>
      <w:r>
        <w:rPr>
          <w:rFonts w:asciiTheme="minorHAnsi" w:hAnsiTheme="minorHAnsi"/>
          <w:u w:val="single"/>
        </w:rPr>
        <w:t>a</w:t>
      </w:r>
      <w:r w:rsidRPr="00BF5835">
        <w:rPr>
          <w:rFonts w:asciiTheme="minorHAnsi" w:hAnsiTheme="minorHAnsi"/>
          <w:u w:val="single"/>
        </w:rPr>
        <w:t>naliz</w:t>
      </w:r>
      <w:r>
        <w:rPr>
          <w:rFonts w:asciiTheme="minorHAnsi" w:hAnsiTheme="minorHAnsi"/>
          <w:u w:val="single"/>
        </w:rPr>
        <w:t>e</w:t>
      </w:r>
      <w:r w:rsidRPr="00BF5835">
        <w:rPr>
          <w:rFonts w:asciiTheme="minorHAnsi" w:hAnsiTheme="minorHAnsi"/>
          <w:u w:val="single"/>
        </w:rPr>
        <w:t xml:space="preserve"> poslovanja društva Lana-V d.o.o.  u stečaju za razdoblje 201</w:t>
      </w:r>
      <w:r w:rsidR="00552277">
        <w:rPr>
          <w:rFonts w:asciiTheme="minorHAnsi" w:hAnsiTheme="minorHAnsi"/>
          <w:u w:val="single"/>
        </w:rPr>
        <w:t>8</w:t>
      </w:r>
      <w:r w:rsidRPr="00BF5835">
        <w:rPr>
          <w:rFonts w:asciiTheme="minorHAnsi" w:hAnsiTheme="minorHAnsi"/>
          <w:u w:val="single"/>
        </w:rPr>
        <w:t>-2020</w:t>
      </w:r>
    </w:p>
    <w:p w14:paraId="7590663B" w14:textId="77777777" w:rsidR="00552277" w:rsidRDefault="00552277" w:rsidP="00AD5F37">
      <w:pPr>
        <w:jc w:val="both"/>
        <w:rPr>
          <w:rFonts w:asciiTheme="minorHAnsi" w:hAnsiTheme="minorHAnsi"/>
        </w:rPr>
      </w:pPr>
    </w:p>
    <w:p w14:paraId="194E2C5F" w14:textId="77777777" w:rsidR="00AD5F37" w:rsidRDefault="00AD5F37" w:rsidP="00AD5F37">
      <w:pPr>
        <w:jc w:val="both"/>
        <w:rPr>
          <w:rFonts w:asciiTheme="minorHAnsi" w:hAnsiTheme="minorHAnsi"/>
        </w:rPr>
      </w:pPr>
    </w:p>
    <w:p w14:paraId="6708EF5B" w14:textId="43227FF9" w:rsidR="00AD5F37" w:rsidRDefault="00AD5F37" w:rsidP="00AD5F37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Poštovani, temeljem Vašega poziva dostavljamo  Vam ponudu za uslugu „Analiza poslovanja društva Lana-V d.o.o. u stečaju za razdoblje 2018-2020</w:t>
      </w:r>
      <w:r w:rsidR="00552277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“ </w:t>
      </w:r>
    </w:p>
    <w:p w14:paraId="5CD374C3" w14:textId="77777777" w:rsidR="00AD5F37" w:rsidRDefault="00AD5F37" w:rsidP="00AD5F37">
      <w:pPr>
        <w:jc w:val="both"/>
        <w:rPr>
          <w:rFonts w:asciiTheme="minorHAnsi" w:hAnsiTheme="minorHAnsi"/>
        </w:rPr>
      </w:pPr>
    </w:p>
    <w:p w14:paraId="37333C99" w14:textId="77777777" w:rsidR="00AD5F37" w:rsidRPr="00310E0B" w:rsidRDefault="00AD5F37" w:rsidP="00AD5F37">
      <w:pPr>
        <w:rPr>
          <w:rFonts w:asciiTheme="minorHAnsi" w:hAnsiTheme="minorHAnsi" w:cstheme="minorHAnsi"/>
          <w:b/>
          <w:sz w:val="21"/>
          <w:szCs w:val="21"/>
        </w:rPr>
      </w:pPr>
      <w:r w:rsidRPr="00310E0B">
        <w:rPr>
          <w:rFonts w:asciiTheme="minorHAnsi" w:hAnsiTheme="minorHAnsi" w:cstheme="minorHAnsi"/>
          <w:b/>
          <w:sz w:val="21"/>
          <w:szCs w:val="21"/>
        </w:rPr>
        <w:t>A) Predmet ponude</w:t>
      </w:r>
    </w:p>
    <w:p w14:paraId="43A898AB" w14:textId="77777777" w:rsidR="00AD5F37" w:rsidRDefault="00AD5F37" w:rsidP="00AD5F37">
      <w:pPr>
        <w:ind w:firstLine="72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Analiza poslovanja obuhvatit će: </w:t>
      </w:r>
    </w:p>
    <w:p w14:paraId="35F59EDB" w14:textId="5CF6CE7E" w:rsidR="00AD5F37" w:rsidRDefault="00AD5F37" w:rsidP="00AD5F37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Analizu financijskih izvještaja društva </w:t>
      </w:r>
      <w:r w:rsidRPr="00BF5835">
        <w:rPr>
          <w:rFonts w:asciiTheme="minorHAnsi" w:hAnsiTheme="minorHAnsi" w:cstheme="minorHAnsi"/>
          <w:sz w:val="21"/>
          <w:szCs w:val="21"/>
        </w:rPr>
        <w:t>Lana-V d.o.o.</w:t>
      </w:r>
      <w:r>
        <w:rPr>
          <w:rFonts w:asciiTheme="minorHAnsi" w:hAnsiTheme="minorHAnsi" w:cstheme="minorHAnsi"/>
          <w:sz w:val="21"/>
          <w:szCs w:val="21"/>
        </w:rPr>
        <w:t xml:space="preserve"> u stečaju (u nastavku Društvo) za godine 2018, 2019, 2020. </w:t>
      </w:r>
    </w:p>
    <w:p w14:paraId="2ADBFD05" w14:textId="7B05D5B5" w:rsidR="00AD5F37" w:rsidRDefault="00AD5F37" w:rsidP="00AD5F37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Faktorsku analizu utjecaja na rezultate poslovanja iz proizvodnje, prodaje, varijabilnih i fiksnih troškova te poslovne poluge društva</w:t>
      </w:r>
      <w:r w:rsidR="00552277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="00552277">
        <w:rPr>
          <w:rFonts w:asciiTheme="minorHAnsi" w:hAnsiTheme="minorHAnsi" w:cstheme="minorHAnsi"/>
          <w:sz w:val="21"/>
          <w:szCs w:val="21"/>
        </w:rPr>
        <w:t>tj</w:t>
      </w:r>
      <w:proofErr w:type="spellEnd"/>
      <w:r w:rsidR="00552277">
        <w:rPr>
          <w:rFonts w:asciiTheme="minorHAnsi" w:hAnsiTheme="minorHAnsi" w:cstheme="minorHAnsi"/>
          <w:sz w:val="21"/>
          <w:szCs w:val="21"/>
        </w:rPr>
        <w:t xml:space="preserve"> određivanje koji faktori su bili i koliko utjecajni da su se financijski rezultati Društva mijenjali iz jedne godine u drugu</w:t>
      </w:r>
      <w:r w:rsidR="00106BC6">
        <w:rPr>
          <w:rFonts w:asciiTheme="minorHAnsi" w:hAnsiTheme="minorHAnsi" w:cstheme="minorHAnsi"/>
          <w:sz w:val="21"/>
          <w:szCs w:val="21"/>
        </w:rPr>
        <w:t xml:space="preserve"> u promatranom trogodišnjem razdoblju</w:t>
      </w:r>
    </w:p>
    <w:p w14:paraId="54866AE7" w14:textId="5DED4834" w:rsidR="00AD5F37" w:rsidRDefault="00AD5F37" w:rsidP="00AD5F37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Analizu fizičkih parametara proizvodnje i prodaje (količine, proizvodn</w:t>
      </w:r>
      <w:r w:rsidR="00552277">
        <w:rPr>
          <w:rFonts w:asciiTheme="minorHAnsi" w:hAnsiTheme="minorHAnsi" w:cstheme="minorHAnsi"/>
          <w:sz w:val="21"/>
          <w:szCs w:val="21"/>
        </w:rPr>
        <w:t>i</w:t>
      </w:r>
      <w:r>
        <w:rPr>
          <w:rFonts w:asciiTheme="minorHAnsi" w:hAnsiTheme="minorHAnsi" w:cstheme="minorHAnsi"/>
          <w:sz w:val="21"/>
          <w:szCs w:val="21"/>
        </w:rPr>
        <w:t xml:space="preserve"> sati, jedinične cijene prodaje)</w:t>
      </w:r>
    </w:p>
    <w:p w14:paraId="43C001B3" w14:textId="0FC6CDB6" w:rsidR="00AD5F37" w:rsidRDefault="00AD5F37" w:rsidP="00AD5F37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Ispitivanje utjecaja izvanrednih događaja na poslovanje: Prodaja fiksne imovine, vrijednosna usklađenja imovine, rezervacije troškova, troškovi po sudskim sporovima</w:t>
      </w:r>
      <w:r w:rsidRPr="000A01FF">
        <w:rPr>
          <w:rFonts w:asciiTheme="minorHAnsi" w:hAnsiTheme="minorHAnsi" w:cstheme="minorHAnsi"/>
          <w:sz w:val="21"/>
          <w:szCs w:val="21"/>
        </w:rPr>
        <w:t xml:space="preserve"> </w:t>
      </w:r>
      <w:r>
        <w:rPr>
          <w:rFonts w:asciiTheme="minorHAnsi" w:hAnsiTheme="minorHAnsi" w:cstheme="minorHAnsi"/>
          <w:sz w:val="21"/>
          <w:szCs w:val="21"/>
        </w:rPr>
        <w:t>i slični troškovi i rashodi, te utjecaj neuobičajenih prihoda na poslovanje</w:t>
      </w:r>
    </w:p>
    <w:p w14:paraId="1B1696A1" w14:textId="77777777" w:rsidR="00EB50E6" w:rsidRDefault="00EB50E6" w:rsidP="00EB50E6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Ocjenu financijskog položaja društva u pojedinim promatranim godinama</w:t>
      </w:r>
    </w:p>
    <w:p w14:paraId="380E0B71" w14:textId="77777777" w:rsidR="00AD5F37" w:rsidRDefault="00AD5F37" w:rsidP="00AD5F37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Ocjenu osnovnog ispunjavanja planova društva u promatranim godinama, ukoliko su planovi bili službeno doneseni </w:t>
      </w:r>
    </w:p>
    <w:p w14:paraId="0DD9B89C" w14:textId="264B5FCF" w:rsidR="00AD5F37" w:rsidRDefault="00AD5F37" w:rsidP="00AD5F37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Ocjenu primjerenosti odabranih računovodstvenih politika u odnosu na zahtjeve mjerodavnog računovodstvenog okvira koji se odnosi na vaše društvo</w:t>
      </w:r>
      <w:r w:rsidR="00EB50E6">
        <w:rPr>
          <w:rFonts w:asciiTheme="minorHAnsi" w:hAnsiTheme="minorHAnsi" w:cstheme="minorHAnsi"/>
          <w:sz w:val="21"/>
          <w:szCs w:val="21"/>
        </w:rPr>
        <w:t>.</w:t>
      </w:r>
    </w:p>
    <w:p w14:paraId="748BE1E1" w14:textId="77777777" w:rsidR="00AD5F37" w:rsidRPr="00310E0B" w:rsidRDefault="00AD5F37" w:rsidP="00AD5F37">
      <w:pPr>
        <w:pStyle w:val="Header"/>
        <w:tabs>
          <w:tab w:val="clear" w:pos="4153"/>
          <w:tab w:val="clear" w:pos="8306"/>
        </w:tabs>
        <w:jc w:val="both"/>
        <w:rPr>
          <w:rFonts w:asciiTheme="minorHAnsi" w:hAnsiTheme="minorHAnsi" w:cstheme="minorHAnsi"/>
          <w:sz w:val="21"/>
          <w:szCs w:val="21"/>
        </w:rPr>
      </w:pPr>
    </w:p>
    <w:p w14:paraId="35657132" w14:textId="77777777" w:rsidR="00AD5F37" w:rsidRPr="00310E0B" w:rsidRDefault="00AD5F37" w:rsidP="00AD5F37">
      <w:pPr>
        <w:ind w:firstLine="720"/>
        <w:jc w:val="both"/>
        <w:rPr>
          <w:rFonts w:asciiTheme="minorHAnsi" w:hAnsiTheme="minorHAnsi" w:cstheme="minorHAnsi"/>
          <w:b/>
          <w:sz w:val="21"/>
          <w:szCs w:val="21"/>
        </w:rPr>
      </w:pPr>
      <w:r w:rsidRPr="00310E0B">
        <w:rPr>
          <w:rFonts w:asciiTheme="minorHAnsi" w:hAnsiTheme="minorHAnsi" w:cstheme="minorHAnsi"/>
          <w:b/>
          <w:sz w:val="21"/>
          <w:szCs w:val="21"/>
        </w:rPr>
        <w:t xml:space="preserve">B) </w:t>
      </w:r>
      <w:r>
        <w:rPr>
          <w:rFonts w:asciiTheme="minorHAnsi" w:hAnsiTheme="minorHAnsi" w:cstheme="minorHAnsi"/>
          <w:b/>
          <w:sz w:val="21"/>
          <w:szCs w:val="21"/>
        </w:rPr>
        <w:t>Uvjeti i pretpostavke koje treba ispuniti naručitelj</w:t>
      </w:r>
      <w:r w:rsidRPr="00310E0B">
        <w:rPr>
          <w:rFonts w:asciiTheme="minorHAnsi" w:hAnsiTheme="minorHAnsi" w:cstheme="minorHAnsi"/>
          <w:b/>
          <w:sz w:val="21"/>
          <w:szCs w:val="21"/>
        </w:rPr>
        <w:t xml:space="preserve"> </w:t>
      </w:r>
    </w:p>
    <w:p w14:paraId="0FB459C4" w14:textId="77777777" w:rsidR="00AD5F37" w:rsidRDefault="00AD5F37" w:rsidP="00AD5F37">
      <w:pPr>
        <w:ind w:firstLine="72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Da bismo obavili uslugu po sadržaju i kvaliteti po točkama opisanim u području (A), naručitelj nam treba pružiti:</w:t>
      </w:r>
    </w:p>
    <w:p w14:paraId="14E47C70" w14:textId="1EE88725" w:rsidR="00AD5F37" w:rsidRDefault="00AD5F37" w:rsidP="00AD5F37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Financijsk</w:t>
      </w:r>
      <w:r w:rsidR="0009753A">
        <w:rPr>
          <w:rFonts w:asciiTheme="minorHAnsi" w:hAnsiTheme="minorHAnsi" w:cstheme="minorHAnsi"/>
          <w:sz w:val="21"/>
          <w:szCs w:val="21"/>
        </w:rPr>
        <w:t>e</w:t>
      </w:r>
      <w:r>
        <w:rPr>
          <w:rFonts w:asciiTheme="minorHAnsi" w:hAnsiTheme="minorHAnsi" w:cstheme="minorHAnsi"/>
          <w:sz w:val="21"/>
          <w:szCs w:val="21"/>
        </w:rPr>
        <w:t xml:space="preserve"> izvještaje Društva za godine 2018, 2019. i 20</w:t>
      </w:r>
      <w:r w:rsidR="00552277">
        <w:rPr>
          <w:rFonts w:asciiTheme="minorHAnsi" w:hAnsiTheme="minorHAnsi" w:cstheme="minorHAnsi"/>
          <w:sz w:val="21"/>
          <w:szCs w:val="21"/>
        </w:rPr>
        <w:t>20,</w:t>
      </w:r>
      <w:r>
        <w:rPr>
          <w:rFonts w:asciiTheme="minorHAnsi" w:hAnsiTheme="minorHAnsi" w:cstheme="minorHAnsi"/>
          <w:sz w:val="21"/>
          <w:szCs w:val="21"/>
        </w:rPr>
        <w:t xml:space="preserve"> sukladne Zakonu o računovodstvu</w:t>
      </w:r>
    </w:p>
    <w:p w14:paraId="1C868C10" w14:textId="77777777" w:rsidR="00AD5F37" w:rsidRDefault="00AD5F37" w:rsidP="00AD5F37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GFI-POD izvještaje Društva za iste godine u xls formatu</w:t>
      </w:r>
    </w:p>
    <w:p w14:paraId="70B7FE34" w14:textId="77777777" w:rsidR="00AD5F37" w:rsidRDefault="00AD5F37" w:rsidP="00AD5F37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Bruto-analitičke bilance Društva za iste godine, po mogućnosti u xls formatu, a minimalno u pdf formatu</w:t>
      </w:r>
    </w:p>
    <w:p w14:paraId="5D9FFA2A" w14:textId="0A1C8834" w:rsidR="00AD5F37" w:rsidRDefault="00AD5F37" w:rsidP="00AD5F37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Po potrebi podatke iz ključnih ugovora o nabavi i prodaji, zaduženjima i slično</w:t>
      </w:r>
      <w:r w:rsidR="00EB50E6">
        <w:rPr>
          <w:rFonts w:asciiTheme="minorHAnsi" w:hAnsiTheme="minorHAnsi" w:cstheme="minorHAnsi"/>
          <w:sz w:val="21"/>
          <w:szCs w:val="21"/>
        </w:rPr>
        <w:t xml:space="preserve"> koji su bili važeći u navedenim godinama</w:t>
      </w:r>
    </w:p>
    <w:p w14:paraId="5D4CFF0A" w14:textId="42DD9244" w:rsidR="00AD5F37" w:rsidRDefault="00AD5F37" w:rsidP="00AD5F37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Podatke o planovima </w:t>
      </w:r>
      <w:r w:rsidR="00EB50E6">
        <w:rPr>
          <w:rFonts w:asciiTheme="minorHAnsi" w:hAnsiTheme="minorHAnsi" w:cstheme="minorHAnsi"/>
          <w:sz w:val="21"/>
          <w:szCs w:val="21"/>
        </w:rPr>
        <w:t xml:space="preserve">poslovanja </w:t>
      </w:r>
      <w:r>
        <w:rPr>
          <w:rFonts w:asciiTheme="minorHAnsi" w:hAnsiTheme="minorHAnsi" w:cstheme="minorHAnsi"/>
          <w:sz w:val="21"/>
          <w:szCs w:val="21"/>
        </w:rPr>
        <w:t xml:space="preserve">(ako postoje) za navedene godine,  </w:t>
      </w:r>
    </w:p>
    <w:p w14:paraId="6DE0FE0B" w14:textId="77777777" w:rsidR="00AD5F37" w:rsidRDefault="00AD5F37" w:rsidP="00AD5F37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Fizičke i novčane podatke o proizvodnji, prodaji i zalihama za navedene godine, o proizvodnim satima i ostale podatke koje se tiču djelatnosti društva</w:t>
      </w:r>
    </w:p>
    <w:p w14:paraId="6B7EDCE9" w14:textId="77777777" w:rsidR="00AD5F37" w:rsidRDefault="00AD5F37" w:rsidP="00AD5F37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Ostale računovodstvene i financijske podatke koji su nužni radi izrade analiza</w:t>
      </w:r>
    </w:p>
    <w:p w14:paraId="7CEDCCA7" w14:textId="2D996DD5" w:rsidR="00AD5F37" w:rsidRPr="00413947" w:rsidRDefault="00AD5F37" w:rsidP="00AD5F37">
      <w:pPr>
        <w:pStyle w:val="ListParagraph"/>
        <w:numPr>
          <w:ilvl w:val="0"/>
          <w:numId w:val="2"/>
        </w:numPr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Suradnju ovlaštene stručne osobe</w:t>
      </w:r>
      <w:r w:rsidR="00EB50E6">
        <w:rPr>
          <w:rFonts w:asciiTheme="minorHAnsi" w:hAnsiTheme="minorHAnsi" w:cstheme="minorHAnsi"/>
          <w:sz w:val="21"/>
          <w:szCs w:val="21"/>
        </w:rPr>
        <w:t xml:space="preserve"> </w:t>
      </w:r>
      <w:r w:rsidR="00552277">
        <w:rPr>
          <w:rFonts w:asciiTheme="minorHAnsi" w:hAnsiTheme="minorHAnsi" w:cstheme="minorHAnsi"/>
          <w:sz w:val="21"/>
          <w:szCs w:val="21"/>
        </w:rPr>
        <w:t>(ili stručnih osoba) koje za</w:t>
      </w:r>
      <w:r>
        <w:rPr>
          <w:rFonts w:asciiTheme="minorHAnsi" w:hAnsiTheme="minorHAnsi" w:cstheme="minorHAnsi"/>
          <w:sz w:val="21"/>
          <w:szCs w:val="21"/>
        </w:rPr>
        <w:t xml:space="preserve"> potreb</w:t>
      </w:r>
      <w:r w:rsidR="00552277">
        <w:rPr>
          <w:rFonts w:asciiTheme="minorHAnsi" w:hAnsiTheme="minorHAnsi" w:cstheme="minorHAnsi"/>
          <w:sz w:val="21"/>
          <w:szCs w:val="21"/>
        </w:rPr>
        <w:t>e</w:t>
      </w:r>
      <w:r>
        <w:rPr>
          <w:rFonts w:asciiTheme="minorHAnsi" w:hAnsiTheme="minorHAnsi" w:cstheme="minorHAnsi"/>
          <w:sz w:val="21"/>
          <w:szCs w:val="21"/>
        </w:rPr>
        <w:t xml:space="preserve"> postupka analiza mogu objasniti podatke i dati dodatne činjenice u vezi s dokumentima pod točkama (a) do (g) </w:t>
      </w:r>
      <w:r w:rsidR="00EB50E6">
        <w:rPr>
          <w:rFonts w:asciiTheme="minorHAnsi" w:hAnsiTheme="minorHAnsi" w:cstheme="minorHAnsi"/>
          <w:sz w:val="21"/>
          <w:szCs w:val="21"/>
        </w:rPr>
        <w:t xml:space="preserve">iz </w:t>
      </w:r>
      <w:r>
        <w:rPr>
          <w:rFonts w:asciiTheme="minorHAnsi" w:hAnsiTheme="minorHAnsi" w:cstheme="minorHAnsi"/>
          <w:sz w:val="21"/>
          <w:szCs w:val="21"/>
        </w:rPr>
        <w:t>područja (B)</w:t>
      </w:r>
      <w:r w:rsidR="00EB50E6">
        <w:rPr>
          <w:rFonts w:asciiTheme="minorHAnsi" w:hAnsiTheme="minorHAnsi" w:cstheme="minorHAnsi"/>
          <w:sz w:val="21"/>
          <w:szCs w:val="21"/>
        </w:rPr>
        <w:t>.</w:t>
      </w:r>
    </w:p>
    <w:p w14:paraId="77B21111" w14:textId="2CAC2498" w:rsidR="00AD5F37" w:rsidRPr="00310E0B" w:rsidRDefault="00AD5F37" w:rsidP="00AD5F37">
      <w:pPr>
        <w:ind w:firstLine="720"/>
        <w:jc w:val="both"/>
        <w:rPr>
          <w:rFonts w:asciiTheme="minorHAnsi" w:hAnsiTheme="minorHAnsi" w:cstheme="minorHAnsi"/>
          <w:b/>
          <w:sz w:val="21"/>
          <w:szCs w:val="21"/>
        </w:rPr>
      </w:pPr>
      <w:r w:rsidRPr="00310E0B">
        <w:rPr>
          <w:rFonts w:asciiTheme="minorHAnsi" w:hAnsiTheme="minorHAnsi" w:cstheme="minorHAnsi"/>
          <w:b/>
          <w:sz w:val="21"/>
          <w:szCs w:val="21"/>
        </w:rPr>
        <w:lastRenderedPageBreak/>
        <w:t xml:space="preserve">C) Vrijeme </w:t>
      </w:r>
      <w:r w:rsidR="00C95D8C">
        <w:rPr>
          <w:rFonts w:asciiTheme="minorHAnsi" w:hAnsiTheme="minorHAnsi" w:cstheme="minorHAnsi"/>
          <w:b/>
          <w:sz w:val="21"/>
          <w:szCs w:val="21"/>
        </w:rPr>
        <w:t xml:space="preserve">izvršenja usluge, </w:t>
      </w:r>
      <w:r w:rsidRPr="00310E0B">
        <w:rPr>
          <w:rFonts w:asciiTheme="minorHAnsi" w:hAnsiTheme="minorHAnsi" w:cstheme="minorHAnsi"/>
          <w:b/>
          <w:sz w:val="21"/>
          <w:szCs w:val="21"/>
        </w:rPr>
        <w:t xml:space="preserve">cijena </w:t>
      </w:r>
      <w:r w:rsidR="00C95D8C">
        <w:rPr>
          <w:rFonts w:asciiTheme="minorHAnsi" w:hAnsiTheme="minorHAnsi" w:cstheme="minorHAnsi"/>
          <w:b/>
          <w:sz w:val="21"/>
          <w:szCs w:val="21"/>
        </w:rPr>
        <w:t>usluge i naše reference</w:t>
      </w:r>
    </w:p>
    <w:p w14:paraId="0545A407" w14:textId="721756F2" w:rsidR="00AD5F37" w:rsidRPr="00310E0B" w:rsidRDefault="00AD5F37" w:rsidP="00AD5F37">
      <w:pPr>
        <w:ind w:firstLine="720"/>
        <w:jc w:val="both"/>
        <w:rPr>
          <w:rFonts w:asciiTheme="minorHAnsi" w:hAnsiTheme="minorHAnsi" w:cstheme="minorHAnsi"/>
          <w:sz w:val="21"/>
          <w:szCs w:val="21"/>
        </w:rPr>
      </w:pPr>
      <w:r w:rsidRPr="00310E0B">
        <w:rPr>
          <w:rFonts w:asciiTheme="minorHAnsi" w:hAnsiTheme="minorHAnsi" w:cstheme="minorHAnsi"/>
          <w:sz w:val="21"/>
          <w:szCs w:val="21"/>
        </w:rPr>
        <w:t xml:space="preserve">Naša </w:t>
      </w:r>
      <w:r w:rsidR="00C95D8C">
        <w:rPr>
          <w:rFonts w:asciiTheme="minorHAnsi" w:hAnsiTheme="minorHAnsi" w:cstheme="minorHAnsi"/>
          <w:sz w:val="21"/>
          <w:szCs w:val="21"/>
        </w:rPr>
        <w:t>analiza</w:t>
      </w:r>
      <w:r w:rsidRPr="00310E0B">
        <w:rPr>
          <w:rFonts w:asciiTheme="minorHAnsi" w:hAnsiTheme="minorHAnsi" w:cstheme="minorHAnsi"/>
          <w:sz w:val="21"/>
          <w:szCs w:val="21"/>
        </w:rPr>
        <w:t xml:space="preserve"> započinje </w:t>
      </w:r>
      <w:r w:rsidR="00C95D8C">
        <w:rPr>
          <w:rFonts w:asciiTheme="minorHAnsi" w:hAnsiTheme="minorHAnsi" w:cstheme="minorHAnsi"/>
          <w:sz w:val="21"/>
          <w:szCs w:val="21"/>
        </w:rPr>
        <w:t xml:space="preserve">nakon </w:t>
      </w:r>
      <w:r w:rsidRPr="00310E0B">
        <w:rPr>
          <w:rFonts w:asciiTheme="minorHAnsi" w:hAnsiTheme="minorHAnsi" w:cstheme="minorHAnsi"/>
          <w:sz w:val="21"/>
          <w:szCs w:val="21"/>
        </w:rPr>
        <w:t>potpis</w:t>
      </w:r>
      <w:r w:rsidR="00C95D8C">
        <w:rPr>
          <w:rFonts w:asciiTheme="minorHAnsi" w:hAnsiTheme="minorHAnsi" w:cstheme="minorHAnsi"/>
          <w:sz w:val="21"/>
          <w:szCs w:val="21"/>
        </w:rPr>
        <w:t>a</w:t>
      </w:r>
      <w:r w:rsidRPr="00310E0B">
        <w:rPr>
          <w:rFonts w:asciiTheme="minorHAnsi" w:hAnsiTheme="minorHAnsi" w:cstheme="minorHAnsi"/>
          <w:sz w:val="21"/>
          <w:szCs w:val="21"/>
        </w:rPr>
        <w:t xml:space="preserve"> ugovora kojim će se urediti međusobna prava i obveze te rokovi </w:t>
      </w:r>
      <w:r w:rsidR="00C95D8C">
        <w:rPr>
          <w:rFonts w:asciiTheme="minorHAnsi" w:hAnsiTheme="minorHAnsi" w:cstheme="minorHAnsi"/>
          <w:sz w:val="21"/>
          <w:szCs w:val="21"/>
        </w:rPr>
        <w:t>izvršenja</w:t>
      </w:r>
      <w:r w:rsidR="00552277">
        <w:rPr>
          <w:rFonts w:asciiTheme="minorHAnsi" w:hAnsiTheme="minorHAnsi" w:cstheme="minorHAnsi"/>
          <w:sz w:val="21"/>
          <w:szCs w:val="21"/>
        </w:rPr>
        <w:t xml:space="preserve"> usluge</w:t>
      </w:r>
      <w:r w:rsidRPr="00310E0B">
        <w:rPr>
          <w:rFonts w:asciiTheme="minorHAnsi" w:hAnsiTheme="minorHAnsi" w:cstheme="minorHAnsi"/>
          <w:sz w:val="21"/>
          <w:szCs w:val="21"/>
        </w:rPr>
        <w:t xml:space="preserve">. </w:t>
      </w:r>
      <w:r w:rsidR="00C95D8C">
        <w:rPr>
          <w:rFonts w:asciiTheme="minorHAnsi" w:hAnsiTheme="minorHAnsi" w:cstheme="minorHAnsi"/>
          <w:sz w:val="21"/>
          <w:szCs w:val="21"/>
        </w:rPr>
        <w:t xml:space="preserve">Ukoliko ćete nam moći osigurati sve potrebne podatke koji su pobrojani u području (B) naša analiza mogla </w:t>
      </w:r>
      <w:r w:rsidR="00552277">
        <w:rPr>
          <w:rFonts w:asciiTheme="minorHAnsi" w:hAnsiTheme="minorHAnsi" w:cstheme="minorHAnsi"/>
          <w:sz w:val="21"/>
          <w:szCs w:val="21"/>
        </w:rPr>
        <w:t xml:space="preserve">bi </w:t>
      </w:r>
      <w:r w:rsidR="00C95D8C">
        <w:rPr>
          <w:rFonts w:asciiTheme="minorHAnsi" w:hAnsiTheme="minorHAnsi" w:cstheme="minorHAnsi"/>
          <w:sz w:val="21"/>
          <w:szCs w:val="21"/>
        </w:rPr>
        <w:t xml:space="preserve">se dovršiti u roku od 30 dana od dobivanja ulaznih dokumenata i podataka. </w:t>
      </w:r>
    </w:p>
    <w:p w14:paraId="637093EF" w14:textId="217B1DD8" w:rsidR="00AD5F37" w:rsidRDefault="00AD5F37" w:rsidP="00C95D8C">
      <w:pPr>
        <w:ind w:firstLine="720"/>
        <w:jc w:val="both"/>
        <w:rPr>
          <w:rFonts w:asciiTheme="minorHAnsi" w:hAnsiTheme="minorHAnsi" w:cstheme="minorHAnsi"/>
          <w:sz w:val="21"/>
          <w:szCs w:val="21"/>
        </w:rPr>
      </w:pPr>
      <w:r w:rsidRPr="00310E0B">
        <w:rPr>
          <w:rFonts w:asciiTheme="minorHAnsi" w:hAnsiTheme="minorHAnsi" w:cstheme="minorHAnsi"/>
          <w:sz w:val="21"/>
          <w:szCs w:val="21"/>
        </w:rPr>
        <w:t>Cijenu usluge po ovoj ponudi određujemo na temelju</w:t>
      </w:r>
      <w:r w:rsidR="00C95D8C">
        <w:rPr>
          <w:rFonts w:asciiTheme="minorHAnsi" w:hAnsiTheme="minorHAnsi" w:cstheme="minorHAnsi"/>
          <w:sz w:val="21"/>
          <w:szCs w:val="21"/>
        </w:rPr>
        <w:t xml:space="preserve"> procjene radnog vremena za izvršenje usluge i naše uobičajene satnice za rad našega osoblja</w:t>
      </w:r>
      <w:r w:rsidR="00433673">
        <w:rPr>
          <w:rFonts w:asciiTheme="minorHAnsi" w:hAnsiTheme="minorHAnsi" w:cstheme="minorHAnsi"/>
          <w:sz w:val="21"/>
          <w:szCs w:val="21"/>
        </w:rPr>
        <w:t xml:space="preserve"> i ona iznosi </w:t>
      </w:r>
      <w:r w:rsidR="00C95D8C">
        <w:rPr>
          <w:rFonts w:asciiTheme="minorHAnsi" w:hAnsiTheme="minorHAnsi" w:cstheme="minorHAnsi"/>
          <w:sz w:val="21"/>
          <w:szCs w:val="21"/>
        </w:rPr>
        <w:t>=2</w:t>
      </w:r>
      <w:r w:rsidR="005527AA">
        <w:rPr>
          <w:rFonts w:asciiTheme="minorHAnsi" w:hAnsiTheme="minorHAnsi" w:cstheme="minorHAnsi"/>
          <w:sz w:val="21"/>
          <w:szCs w:val="21"/>
        </w:rPr>
        <w:t>4</w:t>
      </w:r>
      <w:r w:rsidR="00C95D8C">
        <w:rPr>
          <w:rFonts w:asciiTheme="minorHAnsi" w:hAnsiTheme="minorHAnsi" w:cstheme="minorHAnsi"/>
          <w:sz w:val="21"/>
          <w:szCs w:val="21"/>
        </w:rPr>
        <w:t>.000 kuna</w:t>
      </w:r>
      <w:r w:rsidR="00552277">
        <w:rPr>
          <w:rFonts w:asciiTheme="minorHAnsi" w:hAnsiTheme="minorHAnsi" w:cstheme="minorHAnsi"/>
          <w:sz w:val="21"/>
          <w:szCs w:val="21"/>
        </w:rPr>
        <w:t>.</w:t>
      </w:r>
      <w:r w:rsidR="00C95D8C">
        <w:rPr>
          <w:rFonts w:asciiTheme="minorHAnsi" w:hAnsiTheme="minorHAnsi" w:cstheme="minorHAnsi"/>
          <w:sz w:val="21"/>
          <w:szCs w:val="21"/>
        </w:rPr>
        <w:t xml:space="preserve"> </w:t>
      </w:r>
      <w:r w:rsidRPr="00310E0B">
        <w:rPr>
          <w:rFonts w:asciiTheme="minorHAnsi" w:hAnsiTheme="minorHAnsi" w:cstheme="minorHAnsi"/>
          <w:sz w:val="21"/>
          <w:szCs w:val="21"/>
        </w:rPr>
        <w:t xml:space="preserve">Navedeno </w:t>
      </w:r>
      <w:r>
        <w:rPr>
          <w:rFonts w:asciiTheme="minorHAnsi" w:hAnsiTheme="minorHAnsi" w:cstheme="minorHAnsi"/>
          <w:sz w:val="21"/>
          <w:szCs w:val="21"/>
        </w:rPr>
        <w:t>je neto iznos</w:t>
      </w:r>
      <w:r w:rsidRPr="00310E0B">
        <w:rPr>
          <w:rFonts w:asciiTheme="minorHAnsi" w:hAnsiTheme="minorHAnsi" w:cstheme="minorHAnsi"/>
          <w:sz w:val="21"/>
          <w:szCs w:val="21"/>
        </w:rPr>
        <w:t xml:space="preserve"> na koji se obračunava pripadajući PDV. Plaćanje cijene predlažemo da bude</w:t>
      </w:r>
      <w:r>
        <w:rPr>
          <w:rFonts w:asciiTheme="minorHAnsi" w:hAnsiTheme="minorHAnsi" w:cstheme="minorHAnsi"/>
          <w:sz w:val="21"/>
          <w:szCs w:val="21"/>
        </w:rPr>
        <w:t xml:space="preserve"> nakon izvršenja usluge,</w:t>
      </w:r>
      <w:r w:rsidRPr="00310E0B">
        <w:rPr>
          <w:rFonts w:asciiTheme="minorHAnsi" w:hAnsiTheme="minorHAnsi" w:cstheme="minorHAnsi"/>
          <w:sz w:val="21"/>
          <w:szCs w:val="21"/>
        </w:rPr>
        <w:t xml:space="preserve"> u roku od 15 dana od dana isporuke.</w:t>
      </w:r>
    </w:p>
    <w:p w14:paraId="44C2C7B8" w14:textId="1BCE8308" w:rsidR="00C95D8C" w:rsidRDefault="00C95D8C" w:rsidP="00AD5F37">
      <w:pPr>
        <w:ind w:firstLine="72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Naša tvrt</w:t>
      </w:r>
      <w:r w:rsidR="00552277">
        <w:rPr>
          <w:rFonts w:asciiTheme="minorHAnsi" w:hAnsiTheme="minorHAnsi" w:cstheme="minorHAnsi"/>
          <w:sz w:val="21"/>
          <w:szCs w:val="21"/>
        </w:rPr>
        <w:t>ka</w:t>
      </w:r>
      <w:r>
        <w:rPr>
          <w:rFonts w:asciiTheme="minorHAnsi" w:hAnsiTheme="minorHAnsi" w:cstheme="minorHAnsi"/>
          <w:sz w:val="21"/>
          <w:szCs w:val="21"/>
        </w:rPr>
        <w:t xml:space="preserve"> ima dugogodišnje i široko iskustvo u ekonomiji djetanosti brodogradnje, u reviziji financijskih izvještaja društava iz područja brodogradnje. Također imamo viisoko profesionalna znanja </w:t>
      </w:r>
      <w:r w:rsidR="00EB50E6">
        <w:rPr>
          <w:rFonts w:asciiTheme="minorHAnsi" w:hAnsiTheme="minorHAnsi" w:cstheme="minorHAnsi"/>
          <w:sz w:val="21"/>
          <w:szCs w:val="21"/>
        </w:rPr>
        <w:t>u</w:t>
      </w:r>
      <w:r>
        <w:rPr>
          <w:rFonts w:asciiTheme="minorHAnsi" w:hAnsiTheme="minorHAnsi" w:cstheme="minorHAnsi"/>
          <w:sz w:val="21"/>
          <w:szCs w:val="21"/>
        </w:rPr>
        <w:t xml:space="preserve"> izradi analiza financijskih izvještaja</w:t>
      </w:r>
      <w:r w:rsidR="00EB50E6">
        <w:rPr>
          <w:rFonts w:asciiTheme="minorHAnsi" w:hAnsiTheme="minorHAnsi" w:cstheme="minorHAnsi"/>
          <w:sz w:val="21"/>
          <w:szCs w:val="21"/>
        </w:rPr>
        <w:t>, posebno izvještaja društava iz područja industrije</w:t>
      </w:r>
      <w:r>
        <w:rPr>
          <w:rFonts w:asciiTheme="minorHAnsi" w:hAnsiTheme="minorHAnsi" w:cstheme="minorHAnsi"/>
          <w:sz w:val="21"/>
          <w:szCs w:val="21"/>
        </w:rPr>
        <w:t>.</w:t>
      </w:r>
    </w:p>
    <w:p w14:paraId="70E82C7C" w14:textId="2575D656" w:rsidR="00AD5F37" w:rsidRDefault="00AD5F37" w:rsidP="00AD5F37">
      <w:pPr>
        <w:ind w:firstLine="72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Naše </w:t>
      </w:r>
      <w:r w:rsidR="001C5ED9">
        <w:rPr>
          <w:rFonts w:asciiTheme="minorHAnsi" w:hAnsiTheme="minorHAnsi" w:cstheme="minorHAnsi"/>
          <w:sz w:val="21"/>
          <w:szCs w:val="21"/>
        </w:rPr>
        <w:t xml:space="preserve">cjelovite </w:t>
      </w:r>
      <w:r>
        <w:rPr>
          <w:rFonts w:asciiTheme="minorHAnsi" w:hAnsiTheme="minorHAnsi" w:cstheme="minorHAnsi"/>
          <w:sz w:val="21"/>
          <w:szCs w:val="21"/>
        </w:rPr>
        <w:t>reference dostupn</w:t>
      </w:r>
      <w:r w:rsidR="001C5ED9">
        <w:rPr>
          <w:rFonts w:asciiTheme="minorHAnsi" w:hAnsiTheme="minorHAnsi" w:cstheme="minorHAnsi"/>
          <w:sz w:val="21"/>
          <w:szCs w:val="21"/>
        </w:rPr>
        <w:t>e</w:t>
      </w:r>
      <w:r>
        <w:rPr>
          <w:rFonts w:asciiTheme="minorHAnsi" w:hAnsiTheme="minorHAnsi" w:cstheme="minorHAnsi"/>
          <w:sz w:val="21"/>
          <w:szCs w:val="21"/>
        </w:rPr>
        <w:t xml:space="preserve"> su na našoj web stranici </w:t>
      </w:r>
      <w:hyperlink r:id="rId7" w:history="1">
        <w:r w:rsidRPr="001B223B">
          <w:rPr>
            <w:rStyle w:val="Hyperlink"/>
            <w:rFonts w:asciiTheme="minorHAnsi" w:hAnsiTheme="minorHAnsi" w:cstheme="minorHAnsi"/>
            <w:sz w:val="21"/>
            <w:szCs w:val="21"/>
          </w:rPr>
          <w:t>www.list.com.hr</w:t>
        </w:r>
      </w:hyperlink>
      <w:r>
        <w:rPr>
          <w:rFonts w:asciiTheme="minorHAnsi" w:hAnsiTheme="minorHAnsi" w:cstheme="minorHAnsi"/>
          <w:sz w:val="21"/>
          <w:szCs w:val="21"/>
        </w:rPr>
        <w:t xml:space="preserve"> </w:t>
      </w:r>
    </w:p>
    <w:p w14:paraId="15FF8A22" w14:textId="77777777" w:rsidR="00AD5F37" w:rsidRPr="00310E0B" w:rsidRDefault="00AD5F37" w:rsidP="00AD5F37">
      <w:pPr>
        <w:ind w:firstLine="720"/>
        <w:jc w:val="both"/>
        <w:rPr>
          <w:rFonts w:asciiTheme="minorHAnsi" w:hAnsiTheme="minorHAnsi" w:cstheme="minorHAnsi"/>
          <w:sz w:val="21"/>
          <w:szCs w:val="21"/>
        </w:rPr>
      </w:pPr>
    </w:p>
    <w:p w14:paraId="07630236" w14:textId="77777777" w:rsidR="00AD5F37" w:rsidRPr="00310E0B" w:rsidRDefault="00AD5F37" w:rsidP="00AD5F37">
      <w:pPr>
        <w:ind w:firstLine="720"/>
        <w:jc w:val="both"/>
        <w:rPr>
          <w:rFonts w:asciiTheme="minorHAnsi" w:hAnsiTheme="minorHAnsi" w:cstheme="minorHAnsi"/>
          <w:sz w:val="21"/>
          <w:szCs w:val="21"/>
        </w:rPr>
      </w:pPr>
      <w:r w:rsidRPr="00310E0B">
        <w:rPr>
          <w:rFonts w:asciiTheme="minorHAnsi" w:hAnsiTheme="minorHAnsi" w:cstheme="minorHAnsi"/>
          <w:sz w:val="21"/>
          <w:szCs w:val="21"/>
          <w:lang w:eastAsia="hr-HR"/>
        </w:rPr>
        <w:drawing>
          <wp:anchor distT="0" distB="0" distL="114300" distR="114300" simplePos="0" relativeHeight="251659264" behindDoc="1" locked="0" layoutInCell="1" allowOverlap="1" wp14:anchorId="2FA23296" wp14:editId="7C7B660D">
            <wp:simplePos x="0" y="0"/>
            <wp:positionH relativeFrom="margin">
              <wp:posOffset>3470275</wp:posOffset>
            </wp:positionH>
            <wp:positionV relativeFrom="paragraph">
              <wp:posOffset>13970</wp:posOffset>
            </wp:positionV>
            <wp:extent cx="1303020" cy="1174571"/>
            <wp:effectExtent l="0" t="0" r="0" b="698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tpis.jp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3020" cy="11745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588C82" w14:textId="77777777" w:rsidR="00AD5F37" w:rsidRPr="00310E0B" w:rsidRDefault="00AD5F37" w:rsidP="00AD5F37">
      <w:pPr>
        <w:ind w:firstLine="720"/>
        <w:jc w:val="both"/>
        <w:rPr>
          <w:rFonts w:asciiTheme="minorHAnsi" w:hAnsiTheme="minorHAnsi" w:cstheme="minorHAnsi"/>
          <w:sz w:val="21"/>
          <w:szCs w:val="21"/>
        </w:rPr>
      </w:pPr>
      <w:r w:rsidRPr="00310E0B">
        <w:rPr>
          <w:rFonts w:asciiTheme="minorHAnsi" w:hAnsiTheme="minorHAnsi" w:cstheme="minorHAnsi"/>
          <w:sz w:val="21"/>
          <w:szCs w:val="21"/>
        </w:rPr>
        <w:t>S  iskrenim poštovanjem,</w:t>
      </w:r>
    </w:p>
    <w:p w14:paraId="6C134E96" w14:textId="77777777" w:rsidR="00AD5F37" w:rsidRPr="00310E0B" w:rsidRDefault="00AD5F37" w:rsidP="00AD5F37">
      <w:pPr>
        <w:ind w:left="2160" w:firstLine="720"/>
        <w:jc w:val="both"/>
        <w:rPr>
          <w:rFonts w:asciiTheme="minorHAnsi" w:hAnsiTheme="minorHAnsi" w:cstheme="minorHAnsi"/>
          <w:sz w:val="21"/>
          <w:szCs w:val="21"/>
        </w:rPr>
      </w:pPr>
      <w:r w:rsidRPr="00310E0B">
        <w:rPr>
          <w:rFonts w:asciiTheme="minorHAnsi" w:hAnsiTheme="minorHAnsi" w:cstheme="minorHAnsi"/>
          <w:sz w:val="21"/>
          <w:szCs w:val="21"/>
        </w:rPr>
        <w:t xml:space="preserve">                                              član uprave:</w:t>
      </w:r>
    </w:p>
    <w:p w14:paraId="3BBAB7F8" w14:textId="77777777" w:rsidR="00AD5F37" w:rsidRPr="00310E0B" w:rsidRDefault="00AD5F37" w:rsidP="00AD5F37">
      <w:pPr>
        <w:ind w:firstLine="720"/>
        <w:jc w:val="both"/>
        <w:rPr>
          <w:rFonts w:asciiTheme="minorHAnsi" w:hAnsiTheme="minorHAnsi" w:cstheme="minorHAnsi"/>
          <w:sz w:val="21"/>
          <w:szCs w:val="21"/>
        </w:rPr>
      </w:pPr>
      <w:r w:rsidRPr="00310E0B">
        <w:rPr>
          <w:rFonts w:asciiTheme="minorHAnsi" w:hAnsiTheme="minorHAnsi" w:cstheme="minorHAnsi"/>
          <w:sz w:val="21"/>
          <w:szCs w:val="21"/>
        </w:rPr>
        <w:t xml:space="preserve">                                                                                     Josip Tomasović</w:t>
      </w:r>
    </w:p>
    <w:p w14:paraId="05307918" w14:textId="77777777" w:rsidR="00AD5F37" w:rsidRPr="007F0EF6" w:rsidRDefault="00AD5F37" w:rsidP="00AD5F37">
      <w:pPr>
        <w:jc w:val="both"/>
        <w:rPr>
          <w:rFonts w:asciiTheme="minorHAnsi" w:hAnsiTheme="minorHAnsi"/>
        </w:rPr>
      </w:pPr>
    </w:p>
    <w:p w14:paraId="6E753F50" w14:textId="77777777" w:rsidR="00113F02" w:rsidRPr="00ED76FC" w:rsidRDefault="00113F02" w:rsidP="00D1518B">
      <w:pPr>
        <w:rPr>
          <w:rFonts w:ascii="Calibri" w:hAnsi="Calibri"/>
          <w:szCs w:val="22"/>
          <w:lang w:val="hr-HR"/>
        </w:rPr>
      </w:pPr>
    </w:p>
    <w:p w14:paraId="230ACB36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7022A6DD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7C685ABA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4A6D87E2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6702BBBF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6EE975A3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0D52D399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3D8C3EEB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485688E6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3ACEBCFE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28352328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199288EE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259BCC4F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64F9AEDD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59B64F04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42023A86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6A8BF9FF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1702AB3E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5C7029CF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5600E48E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7B4D0D2D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55FF5F46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40F6D7DF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p w14:paraId="58C45EE0" w14:textId="77777777" w:rsidR="00612757" w:rsidRPr="00ED76FC" w:rsidRDefault="00612757" w:rsidP="00D1518B">
      <w:pPr>
        <w:rPr>
          <w:rFonts w:ascii="Calibri" w:hAnsi="Calibri"/>
          <w:szCs w:val="22"/>
          <w:lang w:val="hr-HR"/>
        </w:rPr>
      </w:pPr>
    </w:p>
    <w:sectPr w:rsidR="00612757" w:rsidRPr="00ED76FC" w:rsidSect="00C25F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667" w:right="1797" w:bottom="1440" w:left="1797" w:header="720" w:footer="68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61679" w14:textId="77777777" w:rsidR="00B21CA6" w:rsidRDefault="00B21CA6">
      <w:r>
        <w:separator/>
      </w:r>
    </w:p>
  </w:endnote>
  <w:endnote w:type="continuationSeparator" w:id="0">
    <w:p w14:paraId="38E77B7F" w14:textId="77777777" w:rsidR="00B21CA6" w:rsidRDefault="00B21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1A5D9" w14:textId="77777777" w:rsidR="00C25F39" w:rsidRDefault="00C25F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EAB9A" w14:textId="77777777" w:rsidR="00612757" w:rsidRPr="00EF43FE" w:rsidRDefault="00612757" w:rsidP="00612757">
    <w:pPr>
      <w:pStyle w:val="Footer"/>
      <w:framePr w:wrap="around" w:vAnchor="text" w:hAnchor="page" w:x="9980" w:y="1"/>
      <w:spacing w:before="20"/>
      <w:rPr>
        <w:rStyle w:val="PageNumber"/>
        <w:rFonts w:ascii="Calibri" w:hAnsi="Calibri" w:cs="Calibri"/>
      </w:rPr>
    </w:pPr>
    <w:r w:rsidRPr="00EF43FE">
      <w:rPr>
        <w:rStyle w:val="PageNumber"/>
        <w:rFonts w:ascii="Calibri" w:hAnsi="Calibri" w:cs="Calibri"/>
        <w:b/>
      </w:rPr>
      <w:fldChar w:fldCharType="begin"/>
    </w:r>
    <w:r w:rsidRPr="00EF43FE">
      <w:rPr>
        <w:rStyle w:val="PageNumber"/>
        <w:rFonts w:ascii="Calibri" w:hAnsi="Calibri" w:cs="Calibri"/>
        <w:b/>
      </w:rPr>
      <w:instrText xml:space="preserve">PAGE  </w:instrText>
    </w:r>
    <w:r w:rsidRPr="00EF43FE">
      <w:rPr>
        <w:rStyle w:val="PageNumber"/>
        <w:rFonts w:ascii="Calibri" w:hAnsi="Calibri" w:cs="Calibri"/>
        <w:b/>
      </w:rPr>
      <w:fldChar w:fldCharType="separate"/>
    </w:r>
    <w:r w:rsidR="00C4472C">
      <w:rPr>
        <w:rStyle w:val="PageNumber"/>
        <w:rFonts w:ascii="Calibri" w:hAnsi="Calibri" w:cs="Calibri"/>
        <w:b/>
      </w:rPr>
      <w:t>2</w:t>
    </w:r>
    <w:r w:rsidRPr="00EF43FE">
      <w:rPr>
        <w:rStyle w:val="PageNumber"/>
        <w:rFonts w:ascii="Calibri" w:hAnsi="Calibri" w:cs="Calibri"/>
        <w:b/>
      </w:rPr>
      <w:fldChar w:fldCharType="end"/>
    </w:r>
  </w:p>
  <w:p w14:paraId="029A043F" w14:textId="77777777" w:rsidR="00612757" w:rsidRDefault="00612757" w:rsidP="002E261F">
    <w:pPr>
      <w:pStyle w:val="Header"/>
      <w:jc w:val="center"/>
      <w:rPr>
        <w:rFonts w:ascii="Times New Roman" w:hAnsi="Times New Roman"/>
        <w:noProof w:val="0"/>
        <w:spacing w:val="4"/>
        <w:sz w:val="20"/>
        <w:lang w:val="hr-HR"/>
      </w:rPr>
    </w:pPr>
  </w:p>
  <w:p w14:paraId="69A19B6F" w14:textId="77777777" w:rsidR="00C25F39" w:rsidRPr="00C25F39" w:rsidRDefault="00C25F39" w:rsidP="00C25F39">
    <w:pPr>
      <w:pStyle w:val="Header"/>
      <w:pBdr>
        <w:top w:val="single" w:sz="4" w:space="1" w:color="auto"/>
      </w:pBdr>
      <w:jc w:val="center"/>
      <w:rPr>
        <w:rFonts w:ascii="Calibri" w:hAnsi="Calibri" w:cs="Calibri"/>
        <w:spacing w:val="4"/>
        <w:szCs w:val="22"/>
      </w:rPr>
    </w:pPr>
    <w:r w:rsidRPr="00C25F39">
      <w:rPr>
        <w:rFonts w:ascii="Calibri" w:hAnsi="Calibri" w:cs="Calibri"/>
        <w:spacing w:val="4"/>
        <w:szCs w:val="22"/>
      </w:rPr>
      <w:t xml:space="preserve">Trgovački sud u Splitu, MBS 060080750 OIB 01008232760 </w:t>
    </w:r>
  </w:p>
  <w:p w14:paraId="77D4D427" w14:textId="77777777" w:rsidR="00C25F39" w:rsidRPr="00C25F39" w:rsidRDefault="00C25F39" w:rsidP="00C25F39">
    <w:pPr>
      <w:pStyle w:val="Header"/>
      <w:jc w:val="center"/>
      <w:rPr>
        <w:rFonts w:ascii="Calibri" w:hAnsi="Calibri" w:cs="Calibri"/>
        <w:spacing w:val="4"/>
        <w:szCs w:val="22"/>
      </w:rPr>
    </w:pPr>
    <w:r w:rsidRPr="00C25F39">
      <w:rPr>
        <w:rFonts w:ascii="Calibri" w:hAnsi="Calibri" w:cs="Calibri"/>
        <w:spacing w:val="4"/>
        <w:szCs w:val="22"/>
      </w:rPr>
      <w:t xml:space="preserve">Temeljni kapital 20.000 kn, u cijelosti uplaćen. </w:t>
    </w:r>
  </w:p>
  <w:p w14:paraId="3ADBE36A" w14:textId="77777777" w:rsidR="00C25F39" w:rsidRPr="00C25F39" w:rsidRDefault="00C25F39" w:rsidP="00C25F39">
    <w:pPr>
      <w:pStyle w:val="Header"/>
      <w:jc w:val="center"/>
      <w:rPr>
        <w:rFonts w:ascii="Calibri" w:hAnsi="Calibri" w:cs="Calibri"/>
        <w:spacing w:val="4"/>
        <w:szCs w:val="22"/>
      </w:rPr>
    </w:pPr>
    <w:r w:rsidRPr="00C25F39">
      <w:rPr>
        <w:rFonts w:ascii="Calibri" w:hAnsi="Calibri" w:cs="Calibri"/>
        <w:spacing w:val="4"/>
        <w:szCs w:val="22"/>
      </w:rPr>
      <w:t xml:space="preserve">Žiro rn. 2360000-1101500488 kod Zagrebačke banke d.d. </w:t>
    </w:r>
  </w:p>
  <w:p w14:paraId="20B02E1B" w14:textId="77777777" w:rsidR="00C25F39" w:rsidRPr="00C25F39" w:rsidRDefault="00C25F39" w:rsidP="00C25F39">
    <w:pPr>
      <w:pStyle w:val="Header"/>
      <w:jc w:val="center"/>
      <w:rPr>
        <w:rFonts w:ascii="Calibri" w:hAnsi="Calibri" w:cs="Calibri"/>
        <w:spacing w:val="4"/>
        <w:szCs w:val="22"/>
      </w:rPr>
    </w:pPr>
    <w:r w:rsidRPr="00C25F39">
      <w:rPr>
        <w:rFonts w:ascii="Calibri" w:hAnsi="Calibri" w:cs="Calibri"/>
        <w:spacing w:val="4"/>
        <w:szCs w:val="22"/>
      </w:rPr>
      <w:t xml:space="preserve">IBAN: HR3623600001101500488 </w:t>
    </w:r>
  </w:p>
  <w:p w14:paraId="21E5780F" w14:textId="1D1A96EF" w:rsidR="00C25F39" w:rsidRPr="00C25F39" w:rsidRDefault="00C25F39" w:rsidP="00C25F39">
    <w:pPr>
      <w:pStyle w:val="Header"/>
      <w:jc w:val="center"/>
      <w:rPr>
        <w:rFonts w:ascii="Calibri" w:hAnsi="Calibri" w:cs="Calibri"/>
        <w:spacing w:val="4"/>
        <w:szCs w:val="22"/>
      </w:rPr>
    </w:pPr>
    <w:r w:rsidRPr="00C25F39">
      <w:rPr>
        <w:rFonts w:ascii="Calibri" w:hAnsi="Calibri" w:cs="Calibri"/>
        <w:spacing w:val="4"/>
        <w:szCs w:val="22"/>
      </w:rPr>
      <w:t>Članovi uprave</w:t>
    </w:r>
    <w:r w:rsidR="00190A78">
      <w:rPr>
        <w:rFonts w:ascii="Calibri" w:hAnsi="Calibri" w:cs="Calibri"/>
        <w:spacing w:val="4"/>
        <w:szCs w:val="22"/>
      </w:rPr>
      <w:t>:</w:t>
    </w:r>
    <w:r w:rsidRPr="00C25F39">
      <w:rPr>
        <w:rFonts w:ascii="Calibri" w:hAnsi="Calibri" w:cs="Calibri"/>
        <w:spacing w:val="4"/>
        <w:szCs w:val="22"/>
      </w:rPr>
      <w:t xml:space="preserve"> Josip </w:t>
    </w:r>
    <w:r w:rsidR="00190A78">
      <w:rPr>
        <w:rFonts w:ascii="Calibri" w:hAnsi="Calibri" w:cs="Calibri"/>
        <w:spacing w:val="4"/>
        <w:szCs w:val="22"/>
      </w:rPr>
      <w:t>Tomasović i</w:t>
    </w:r>
    <w:r w:rsidRPr="00C25F39">
      <w:rPr>
        <w:rFonts w:ascii="Calibri" w:hAnsi="Calibri" w:cs="Calibri"/>
        <w:spacing w:val="4"/>
        <w:szCs w:val="22"/>
      </w:rPr>
      <w:t xml:space="preserve"> Jurica Ivanišević</w:t>
    </w:r>
  </w:p>
  <w:p w14:paraId="7B3B9E67" w14:textId="77777777" w:rsidR="00C25F39" w:rsidRDefault="00C25F39" w:rsidP="00C25F39">
    <w:pPr>
      <w:pStyle w:val="Footer"/>
    </w:pPr>
  </w:p>
  <w:p w14:paraId="3938D625" w14:textId="77777777" w:rsidR="00C25F39" w:rsidRDefault="00C25F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A004A" w14:textId="77777777" w:rsidR="00C25F39" w:rsidRDefault="00C25F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1F2E7" w14:textId="77777777" w:rsidR="00B21CA6" w:rsidRDefault="00B21CA6">
      <w:r>
        <w:separator/>
      </w:r>
    </w:p>
  </w:footnote>
  <w:footnote w:type="continuationSeparator" w:id="0">
    <w:p w14:paraId="7B592134" w14:textId="77777777" w:rsidR="00B21CA6" w:rsidRDefault="00B21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BFBCD" w14:textId="77777777" w:rsidR="00C25F39" w:rsidRDefault="00C25F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9D4FA" w14:textId="77777777" w:rsidR="00113F02" w:rsidRDefault="00C4472C">
    <w:pPr>
      <w:pStyle w:val="Header"/>
      <w:tabs>
        <w:tab w:val="clear" w:pos="8306"/>
        <w:tab w:val="right" w:pos="8364"/>
      </w:tabs>
    </w:pPr>
    <w:r>
      <w:rPr>
        <w:lang w:val="hr-HR" w:eastAsia="hr-HR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F7E7DA" wp14:editId="55866E3C">
              <wp:simplePos x="0" y="0"/>
              <wp:positionH relativeFrom="column">
                <wp:posOffset>845820</wp:posOffset>
              </wp:positionH>
              <wp:positionV relativeFrom="paragraph">
                <wp:posOffset>82550</wp:posOffset>
              </wp:positionV>
              <wp:extent cx="4686935" cy="183515"/>
              <wp:effectExtent l="0" t="0" r="0" b="0"/>
              <wp:wrapNone/>
              <wp:docPr id="4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86935" cy="183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4D858E2" w14:textId="77777777" w:rsidR="00113F02" w:rsidRDefault="00113F02">
                          <w:pPr>
                            <w:rPr>
                              <w:b/>
                              <w:spacing w:val="6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F7E7DA" id="Rectangle 1" o:spid="_x0000_s1026" style="position:absolute;margin-left:66.6pt;margin-top:6.5pt;width:369.05pt;height:14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" o:allowincell="f" filled="f" stroked="f" strokeweight="1pt">
              <v:textbox inset="1pt,1pt,1pt,1pt">
                <w:txbxContent>
                  <w:p w14:paraId="34D858E2" w14:textId="77777777" w:rsidR="00113F02" w:rsidRDefault="00113F02">
                    <w:pPr>
                      <w:rPr>
                        <w:b/>
                        <w:spacing w:val="6"/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E4EB1" w14:textId="77777777" w:rsidR="00C60DF3" w:rsidRPr="00F6414C" w:rsidRDefault="00C4472C" w:rsidP="00C60DF3">
    <w:pPr>
      <w:pStyle w:val="Header"/>
      <w:tabs>
        <w:tab w:val="clear" w:pos="8306"/>
        <w:tab w:val="right" w:pos="8364"/>
      </w:tabs>
      <w:rPr>
        <w:rFonts w:ascii="Calibri" w:hAnsi="Calibri" w:cs="Calibri"/>
        <w:noProof w:val="0"/>
        <w:color w:val="5F5F5F"/>
        <w:lang w:val="hr-HR"/>
      </w:rPr>
    </w:pPr>
    <w:r>
      <w:rPr>
        <w:rFonts w:ascii="Calibri" w:hAnsi="Calibri" w:cs="Calibri"/>
        <w:color w:val="5F5F5F"/>
        <w:lang w:val="hr-HR" w:eastAsia="hr-HR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213FDE0C" wp14:editId="2A363B91">
              <wp:simplePos x="0" y="0"/>
              <wp:positionH relativeFrom="column">
                <wp:posOffset>967740</wp:posOffset>
              </wp:positionH>
              <wp:positionV relativeFrom="paragraph">
                <wp:posOffset>-36195</wp:posOffset>
              </wp:positionV>
              <wp:extent cx="4464685" cy="499745"/>
              <wp:effectExtent l="0" t="0" r="0" b="0"/>
              <wp:wrapNone/>
              <wp:docPr id="3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64685" cy="499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5710D08" w14:textId="77777777" w:rsidR="00C60DF3" w:rsidRPr="00770D4E" w:rsidRDefault="00C60DF3" w:rsidP="00C60DF3">
                          <w:pPr>
                            <w:rPr>
                              <w:rFonts w:ascii="Calibri" w:hAnsi="Calibri"/>
                              <w:b/>
                              <w:noProof w:val="0"/>
                              <w:spacing w:val="6"/>
                              <w:szCs w:val="22"/>
                              <w:lang w:val="hr-HR"/>
                            </w:rPr>
                          </w:pPr>
                          <w:r w:rsidRPr="00770D4E">
                            <w:rPr>
                              <w:rFonts w:ascii="Calibri" w:hAnsi="Calibri"/>
                              <w:b/>
                              <w:noProof w:val="0"/>
                              <w:spacing w:val="6"/>
                              <w:szCs w:val="22"/>
                              <w:lang w:val="hr-HR"/>
                            </w:rPr>
                            <w:t xml:space="preserve">društvo s ograničenom odgovornošću za </w:t>
                          </w:r>
                          <w:r w:rsidRPr="00770D4E">
                            <w:rPr>
                              <w:rFonts w:ascii="Calibri" w:hAnsi="Calibri"/>
                              <w:b/>
                              <w:noProof w:val="0"/>
                              <w:spacing w:val="8"/>
                              <w:szCs w:val="22"/>
                              <w:lang w:val="hr-HR"/>
                            </w:rPr>
                            <w:t>reviziju i poslovne usluge</w:t>
                          </w:r>
                        </w:p>
                        <w:p w14:paraId="1D0DB45D" w14:textId="77777777" w:rsidR="00C60DF3" w:rsidRPr="00770D4E" w:rsidRDefault="00C60DF3" w:rsidP="00C60DF3">
                          <w:pPr>
                            <w:rPr>
                              <w:rFonts w:ascii="Calibri" w:hAnsi="Calibri"/>
                              <w:noProof w:val="0"/>
                              <w:spacing w:val="20"/>
                              <w:szCs w:val="22"/>
                              <w:lang w:val="hr-HR"/>
                            </w:rPr>
                          </w:pPr>
                          <w:r w:rsidRPr="00770D4E">
                            <w:rPr>
                              <w:rFonts w:ascii="Calibri" w:hAnsi="Calibri"/>
                              <w:noProof w:val="0"/>
                              <w:spacing w:val="14"/>
                              <w:szCs w:val="22"/>
                              <w:lang w:val="hr-HR"/>
                            </w:rPr>
                            <w:t xml:space="preserve">21000 </w:t>
                          </w:r>
                          <w:r>
                            <w:rPr>
                              <w:rFonts w:ascii="Calibri" w:hAnsi="Calibri"/>
                              <w:noProof w:val="0"/>
                              <w:spacing w:val="14"/>
                              <w:szCs w:val="22"/>
                              <w:lang w:val="hr-HR"/>
                            </w:rPr>
                            <w:t xml:space="preserve">Split Hrvojeva </w:t>
                          </w:r>
                          <w:r w:rsidRPr="00770D4E">
                            <w:rPr>
                              <w:rFonts w:ascii="Calibri" w:hAnsi="Calibri"/>
                              <w:noProof w:val="0"/>
                              <w:spacing w:val="14"/>
                              <w:szCs w:val="22"/>
                              <w:lang w:val="hr-HR"/>
                            </w:rPr>
                            <w:t xml:space="preserve">12/2 </w:t>
                          </w:r>
                          <w:r w:rsidRPr="00770D4E">
                            <w:rPr>
                              <w:rFonts w:ascii="Calibri" w:hAnsi="Calibri"/>
                              <w:noProof w:val="0"/>
                              <w:spacing w:val="16"/>
                              <w:szCs w:val="22"/>
                              <w:lang w:val="hr-HR"/>
                            </w:rPr>
                            <w:t>++385-0</w:t>
                          </w:r>
                          <w:r w:rsidRPr="00770D4E">
                            <w:rPr>
                              <w:rFonts w:ascii="Calibri" w:hAnsi="Calibri"/>
                              <w:noProof w:val="0"/>
                              <w:spacing w:val="14"/>
                              <w:szCs w:val="22"/>
                              <w:lang w:val="hr-HR"/>
                            </w:rPr>
                            <w:t>21/270-611 www.list.com.hr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3FDE0C" id="Rectangle 7" o:spid="_x0000_s1027" style="position:absolute;margin-left:76.2pt;margin-top:-2.85pt;width:351.55pt;height:39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" o:allowincell="f" filled="f" stroked="f" strokeweight="1pt">
              <v:textbox inset="1pt,1pt,1pt,1pt">
                <w:txbxContent>
                  <w:p w14:paraId="45710D08" w14:textId="77777777" w:rsidR="00C60DF3" w:rsidRPr="00770D4E" w:rsidRDefault="00C60DF3" w:rsidP="00C60DF3">
                    <w:pPr>
                      <w:rPr>
                        <w:rFonts w:ascii="Calibri" w:hAnsi="Calibri"/>
                        <w:b/>
                        <w:noProof w:val="0"/>
                        <w:spacing w:val="6"/>
                        <w:szCs w:val="22"/>
                        <w:lang w:val="hr-HR"/>
                      </w:rPr>
                    </w:pPr>
                    <w:r w:rsidRPr="00770D4E">
                      <w:rPr>
                        <w:rFonts w:ascii="Calibri" w:hAnsi="Calibri"/>
                        <w:b/>
                        <w:noProof w:val="0"/>
                        <w:spacing w:val="6"/>
                        <w:szCs w:val="22"/>
                        <w:lang w:val="hr-HR"/>
                      </w:rPr>
                      <w:t xml:space="preserve">društvo s ograničenom odgovornošću za </w:t>
                    </w:r>
                    <w:r w:rsidRPr="00770D4E">
                      <w:rPr>
                        <w:rFonts w:ascii="Calibri" w:hAnsi="Calibri"/>
                        <w:b/>
                        <w:noProof w:val="0"/>
                        <w:spacing w:val="8"/>
                        <w:szCs w:val="22"/>
                        <w:lang w:val="hr-HR"/>
                      </w:rPr>
                      <w:t>reviziju i poslovne usluge</w:t>
                    </w:r>
                  </w:p>
                  <w:p w14:paraId="1D0DB45D" w14:textId="77777777" w:rsidR="00C60DF3" w:rsidRPr="00770D4E" w:rsidRDefault="00C60DF3" w:rsidP="00C60DF3">
                    <w:pPr>
                      <w:rPr>
                        <w:rFonts w:ascii="Calibri" w:hAnsi="Calibri"/>
                        <w:noProof w:val="0"/>
                        <w:spacing w:val="20"/>
                        <w:szCs w:val="22"/>
                        <w:lang w:val="hr-HR"/>
                      </w:rPr>
                    </w:pPr>
                    <w:r w:rsidRPr="00770D4E">
                      <w:rPr>
                        <w:rFonts w:ascii="Calibri" w:hAnsi="Calibri"/>
                        <w:noProof w:val="0"/>
                        <w:spacing w:val="14"/>
                        <w:szCs w:val="22"/>
                        <w:lang w:val="hr-HR"/>
                      </w:rPr>
                      <w:t xml:space="preserve">21000 </w:t>
                    </w:r>
                    <w:r>
                      <w:rPr>
                        <w:rFonts w:ascii="Calibri" w:hAnsi="Calibri"/>
                        <w:noProof w:val="0"/>
                        <w:spacing w:val="14"/>
                        <w:szCs w:val="22"/>
                        <w:lang w:val="hr-HR"/>
                      </w:rPr>
                      <w:t xml:space="preserve">Split Hrvojeva </w:t>
                    </w:r>
                    <w:r w:rsidRPr="00770D4E">
                      <w:rPr>
                        <w:rFonts w:ascii="Calibri" w:hAnsi="Calibri"/>
                        <w:noProof w:val="0"/>
                        <w:spacing w:val="14"/>
                        <w:szCs w:val="22"/>
                        <w:lang w:val="hr-HR"/>
                      </w:rPr>
                      <w:t xml:space="preserve">12/2 </w:t>
                    </w:r>
                    <w:r w:rsidRPr="00770D4E">
                      <w:rPr>
                        <w:rFonts w:ascii="Calibri" w:hAnsi="Calibri"/>
                        <w:noProof w:val="0"/>
                        <w:spacing w:val="16"/>
                        <w:szCs w:val="22"/>
                        <w:lang w:val="hr-HR"/>
                      </w:rPr>
                      <w:t>++385-0</w:t>
                    </w:r>
                    <w:r w:rsidRPr="00770D4E">
                      <w:rPr>
                        <w:rFonts w:ascii="Calibri" w:hAnsi="Calibri"/>
                        <w:noProof w:val="0"/>
                        <w:spacing w:val="14"/>
                        <w:szCs w:val="22"/>
                        <w:lang w:val="hr-HR"/>
                      </w:rPr>
                      <w:t>21/270-611 www.list.com.hr</w:t>
                    </w:r>
                  </w:p>
                </w:txbxContent>
              </v:textbox>
            </v:rect>
          </w:pict>
        </mc:Fallback>
      </mc:AlternateContent>
    </w:r>
    <w:r>
      <w:rPr>
        <w:rFonts w:ascii="Calibri" w:hAnsi="Calibri" w:cs="Calibri"/>
        <w:color w:val="5F5F5F"/>
        <w:lang w:val="hr-HR" w:eastAsia="hr-HR"/>
      </w:rPr>
      <w:drawing>
        <wp:inline distT="0" distB="0" distL="0" distR="0" wp14:anchorId="7D97EEE8" wp14:editId="48B53430">
          <wp:extent cx="899160" cy="441960"/>
          <wp:effectExtent l="0" t="0" r="0" b="0"/>
          <wp:docPr id="1" name="Picture 1" descr="LIST_logo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_logo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16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60DF3" w:rsidRPr="00F6414C">
      <w:rPr>
        <w:rFonts w:ascii="Calibri" w:hAnsi="Calibri" w:cs="Calibri"/>
        <w:noProof w:val="0"/>
        <w:color w:val="5F5F5F"/>
        <w:lang w:val="hr-HR"/>
      </w:rPr>
      <w:t xml:space="preserve">  </w:t>
    </w:r>
  </w:p>
  <w:p w14:paraId="54DDA4E8" w14:textId="77777777" w:rsidR="00113F02" w:rsidRDefault="00C4472C">
    <w:pPr>
      <w:pStyle w:val="Header"/>
    </w:pPr>
    <w:r>
      <w:rPr>
        <w:lang w:val="hr-HR" w:eastAsia="hr-HR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AA003A8" wp14:editId="17B9254A">
              <wp:simplePos x="0" y="0"/>
              <wp:positionH relativeFrom="column">
                <wp:posOffset>0</wp:posOffset>
              </wp:positionH>
              <wp:positionV relativeFrom="paragraph">
                <wp:posOffset>67310</wp:posOffset>
              </wp:positionV>
              <wp:extent cx="5238750" cy="635"/>
              <wp:effectExtent l="0" t="0" r="0" b="0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3875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8ADD42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3pt" to="412.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" o:allowincell="f">
              <v:stroke startarrowwidth="narrow" startarrowlength="short" endarrowwidth="narrow" endarrowlength="shor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0798E"/>
    <w:multiLevelType w:val="hybridMultilevel"/>
    <w:tmpl w:val="AE4E7218"/>
    <w:lvl w:ilvl="0" w:tplc="BD4EDC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9C49F5"/>
    <w:multiLevelType w:val="hybridMultilevel"/>
    <w:tmpl w:val="B5F27EAA"/>
    <w:lvl w:ilvl="0" w:tplc="631A35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011"/>
    <w:rsid w:val="00000E7C"/>
    <w:rsid w:val="000455C9"/>
    <w:rsid w:val="0009753A"/>
    <w:rsid w:val="000E4B86"/>
    <w:rsid w:val="00106BC6"/>
    <w:rsid w:val="00113F02"/>
    <w:rsid w:val="00190A78"/>
    <w:rsid w:val="001C5ED9"/>
    <w:rsid w:val="001D32A3"/>
    <w:rsid w:val="0023709F"/>
    <w:rsid w:val="0024633B"/>
    <w:rsid w:val="002C0011"/>
    <w:rsid w:val="002E261F"/>
    <w:rsid w:val="00303156"/>
    <w:rsid w:val="003366AB"/>
    <w:rsid w:val="00345A1D"/>
    <w:rsid w:val="00433673"/>
    <w:rsid w:val="004F7A31"/>
    <w:rsid w:val="00552277"/>
    <w:rsid w:val="005527AA"/>
    <w:rsid w:val="005E7D28"/>
    <w:rsid w:val="006009AD"/>
    <w:rsid w:val="00612757"/>
    <w:rsid w:val="006C3DE0"/>
    <w:rsid w:val="007620C0"/>
    <w:rsid w:val="00762D5F"/>
    <w:rsid w:val="007F6D5D"/>
    <w:rsid w:val="007F72B3"/>
    <w:rsid w:val="00811067"/>
    <w:rsid w:val="008B7236"/>
    <w:rsid w:val="00933BEE"/>
    <w:rsid w:val="00945C15"/>
    <w:rsid w:val="00996DF9"/>
    <w:rsid w:val="009D226C"/>
    <w:rsid w:val="00A337A9"/>
    <w:rsid w:val="00AD15C9"/>
    <w:rsid w:val="00AD5F37"/>
    <w:rsid w:val="00AE622A"/>
    <w:rsid w:val="00B21CA6"/>
    <w:rsid w:val="00B7757E"/>
    <w:rsid w:val="00B81053"/>
    <w:rsid w:val="00B96405"/>
    <w:rsid w:val="00BE4B9B"/>
    <w:rsid w:val="00C25F39"/>
    <w:rsid w:val="00C4472C"/>
    <w:rsid w:val="00C60DF3"/>
    <w:rsid w:val="00C95D8C"/>
    <w:rsid w:val="00C96F57"/>
    <w:rsid w:val="00CF28EC"/>
    <w:rsid w:val="00D0223E"/>
    <w:rsid w:val="00D1518B"/>
    <w:rsid w:val="00D27508"/>
    <w:rsid w:val="00DF6DDC"/>
    <w:rsid w:val="00E76073"/>
    <w:rsid w:val="00EB50E6"/>
    <w:rsid w:val="00ED76FC"/>
    <w:rsid w:val="00EF43FE"/>
    <w:rsid w:val="00F351AD"/>
    <w:rsid w:val="00FE3842"/>
    <w:rsid w:val="00FE7FB1"/>
    <w:rsid w:val="00FF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BF6B06"/>
  <w15:docId w15:val="{EF5D3952-39D4-40C3-B03E-865826951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ind w:firstLine="720"/>
      <w:jc w:val="both"/>
    </w:pPr>
    <w:rPr>
      <w:noProof w:val="0"/>
      <w:lang w:val="hr-HR"/>
    </w:rPr>
  </w:style>
  <w:style w:type="character" w:styleId="PageNumber">
    <w:name w:val="page number"/>
    <w:basedOn w:val="DefaultParagraphFont"/>
    <w:rsid w:val="00612757"/>
  </w:style>
  <w:style w:type="character" w:customStyle="1" w:styleId="HeaderChar">
    <w:name w:val="Header Char"/>
    <w:basedOn w:val="DefaultParagraphFont"/>
    <w:link w:val="Header"/>
    <w:uiPriority w:val="99"/>
    <w:rsid w:val="00AD5F37"/>
    <w:rPr>
      <w:rFonts w:ascii="Arial" w:hAnsi="Arial"/>
      <w:noProof/>
      <w:sz w:val="22"/>
      <w:lang w:val="en-US" w:eastAsia="en-US"/>
    </w:rPr>
  </w:style>
  <w:style w:type="character" w:styleId="Hyperlink">
    <w:name w:val="Hyperlink"/>
    <w:basedOn w:val="DefaultParagraphFont"/>
    <w:rsid w:val="00AD5F37"/>
    <w:rPr>
      <w:b/>
      <w:color w:val="AF5064"/>
      <w:sz w:val="22"/>
      <w:szCs w:val="22"/>
      <w:u w:val="none"/>
    </w:rPr>
  </w:style>
  <w:style w:type="paragraph" w:styleId="ListParagraph">
    <w:name w:val="List Paragraph"/>
    <w:basedOn w:val="Normal"/>
    <w:uiPriority w:val="34"/>
    <w:qFormat/>
    <w:rsid w:val="00AD5F37"/>
    <w:pPr>
      <w:ind w:left="720"/>
      <w:contextualSpacing/>
    </w:pPr>
    <w:rPr>
      <w:rFonts w:ascii="Calibri" w:hAnsi="Calibri"/>
      <w:noProof w:val="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list.com.hr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Hrvojeva 12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LIST d.o.o</dc:creator>
  <cp:lastModifiedBy>Josip Tomasovic</cp:lastModifiedBy>
  <cp:revision>14</cp:revision>
  <cp:lastPrinted>1998-05-04T08:12:00Z</cp:lastPrinted>
  <dcterms:created xsi:type="dcterms:W3CDTF">2021-09-21T13:22:00Z</dcterms:created>
  <dcterms:modified xsi:type="dcterms:W3CDTF">2021-09-21T17:52:00Z</dcterms:modified>
</cp:coreProperties>
</file>